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0F" w:rsidRDefault="006C420F" w:rsidP="006C420F">
      <w:pPr>
        <w:jc w:val="center"/>
        <w:rPr>
          <w:b/>
        </w:rPr>
      </w:pPr>
      <w:r>
        <w:rPr>
          <w:b/>
        </w:rPr>
        <w:t>OSNOVNE ŠKOLE IVAN GORAN KOVAČIĆ GORA/ REALIZACIJA PRORAČUNA ZA</w:t>
      </w:r>
      <w:r w:rsidR="00782911">
        <w:rPr>
          <w:b/>
        </w:rPr>
        <w:t xml:space="preserve"> RAZDOBLJE 01.-12</w:t>
      </w:r>
      <w:r w:rsidR="002963C0">
        <w:rPr>
          <w:b/>
        </w:rPr>
        <w:t>.</w:t>
      </w:r>
      <w:r>
        <w:rPr>
          <w:b/>
        </w:rPr>
        <w:t xml:space="preserve"> 2023</w:t>
      </w:r>
      <w:r w:rsidR="002963C0">
        <w:rPr>
          <w:b/>
        </w:rPr>
        <w:t>. GODINE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236"/>
        <w:gridCol w:w="7522"/>
      </w:tblGrid>
      <w:tr w:rsidR="006C420F" w:rsidRPr="005C284F" w:rsidTr="0065384D">
        <w:trPr>
          <w:trHeight w:val="9156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NAZIV PROGRAMA:</w:t>
            </w: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REALIZACIJA:</w:t>
            </w: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NAZIV PROGRAMA</w:t>
            </w: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NAZIV PROGRAMA:</w:t>
            </w: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NAZIV PROGRAMA:</w:t>
            </w: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NAZIV PROGRAMA:</w:t>
            </w: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NAZIV PROGRAMA:</w:t>
            </w: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NAZIV PROGRAMA:</w:t>
            </w: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Pr="00EC15BD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420F" w:rsidRDefault="006C420F" w:rsidP="006538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420F" w:rsidRPr="005162AF" w:rsidRDefault="006C420F" w:rsidP="006538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420F" w:rsidRPr="005C284F" w:rsidRDefault="006C420F" w:rsidP="0065384D">
            <w:pPr>
              <w:rPr>
                <w:rFonts w:ascii="Arial" w:hAnsi="Arial" w:cs="Arial"/>
              </w:rPr>
            </w:pPr>
          </w:p>
        </w:tc>
        <w:tc>
          <w:tcPr>
            <w:tcW w:w="7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0F" w:rsidRDefault="006C420F" w:rsidP="0065384D">
            <w:pPr>
              <w:jc w:val="both"/>
              <w:rPr>
                <w:bCs/>
                <w:sz w:val="20"/>
                <w:szCs w:val="20"/>
              </w:rPr>
            </w:pPr>
          </w:p>
          <w:p w:rsidR="006C420F" w:rsidRDefault="006C420F" w:rsidP="0065384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ZAKONSKI OKVIR:</w:t>
            </w:r>
          </w:p>
          <w:p w:rsidR="006C420F" w:rsidRDefault="006C420F" w:rsidP="0065384D">
            <w:pPr>
              <w:jc w:val="both"/>
              <w:rPr>
                <w:bCs/>
                <w:sz w:val="20"/>
                <w:szCs w:val="20"/>
              </w:rPr>
            </w:pPr>
          </w:p>
          <w:p w:rsidR="006C420F" w:rsidRPr="002246A4" w:rsidRDefault="006C420F" w:rsidP="0065384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246A4">
              <w:rPr>
                <w:rFonts w:ascii="Calibri" w:eastAsia="Calibri" w:hAnsi="Calibri"/>
                <w:sz w:val="22"/>
                <w:szCs w:val="22"/>
                <w:lang w:eastAsia="en-US"/>
              </w:rPr>
              <w:t>Zakon o fiskalnoj odgovornosti (NN 111/18)</w:t>
            </w:r>
          </w:p>
          <w:p w:rsidR="006C420F" w:rsidRPr="002246A4" w:rsidRDefault="006C420F" w:rsidP="0065384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246A4">
              <w:rPr>
                <w:rFonts w:ascii="Calibri" w:eastAsia="Calibri" w:hAnsi="Calibri"/>
                <w:sz w:val="22"/>
                <w:szCs w:val="22"/>
                <w:lang w:eastAsia="en-US"/>
              </w:rPr>
              <w:t>Pravilnik o proračunskom računovodstvu i računskom planu (NN</w:t>
            </w:r>
          </w:p>
          <w:p w:rsidR="006C420F" w:rsidRPr="002246A4" w:rsidRDefault="006C420F" w:rsidP="0065384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246A4">
              <w:rPr>
                <w:rFonts w:ascii="Calibri" w:eastAsia="Calibri" w:hAnsi="Calibri"/>
                <w:sz w:val="22"/>
                <w:szCs w:val="22"/>
                <w:lang w:eastAsia="en-US"/>
              </w:rPr>
              <w:t>124/14, 115/15, 87/16, 3/18, 126/19 i 108/20)</w:t>
            </w:r>
          </w:p>
          <w:p w:rsidR="006C420F" w:rsidRPr="002246A4" w:rsidRDefault="006C420F" w:rsidP="0065384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246A4">
              <w:rPr>
                <w:rFonts w:ascii="Calibri" w:eastAsia="Calibri" w:hAnsi="Calibri"/>
                <w:sz w:val="22"/>
                <w:szCs w:val="22"/>
                <w:lang w:eastAsia="en-US"/>
              </w:rPr>
              <w:t>Pravilnik o polugodišnjem i godišnjem izvještaju o izvršenju proračuna – pročišćeni tekst (NN,br. 24/13, 102/17, 1/20 i 147/20)</w:t>
            </w:r>
          </w:p>
          <w:p w:rsidR="006C420F" w:rsidRPr="002246A4" w:rsidRDefault="006C420F" w:rsidP="0065384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246A4">
              <w:rPr>
                <w:rFonts w:ascii="Calibri" w:eastAsia="Calibri" w:hAnsi="Calibri"/>
                <w:sz w:val="22"/>
                <w:szCs w:val="22"/>
                <w:lang w:eastAsia="en-US"/>
              </w:rPr>
              <w:t>Pravilnik o proračunskim klasifikacijama – pročišćeni tekst (NN br. 26/10, 120/13 i 1/20)</w:t>
            </w:r>
          </w:p>
          <w:p w:rsidR="006C420F" w:rsidRPr="002246A4" w:rsidRDefault="006C420F" w:rsidP="0065384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246A4">
              <w:rPr>
                <w:rFonts w:ascii="Calibri" w:eastAsia="Calibri" w:hAnsi="Calibri"/>
                <w:sz w:val="22"/>
                <w:szCs w:val="22"/>
                <w:lang w:eastAsia="en-US"/>
              </w:rPr>
              <w:t>Pravilnik o financijskom izvještavanju u proračunskom računovodstvu (NN, br. 37/22)</w:t>
            </w:r>
          </w:p>
          <w:p w:rsidR="006C420F" w:rsidRPr="002246A4" w:rsidRDefault="006C420F" w:rsidP="0065384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246A4">
              <w:rPr>
                <w:rFonts w:ascii="Calibri" w:eastAsia="Calibri" w:hAnsi="Calibri"/>
                <w:sz w:val="22"/>
                <w:szCs w:val="22"/>
                <w:lang w:eastAsia="en-US"/>
              </w:rPr>
              <w:t>Uredba o sastavljanju i predaji Izjave o fiskalnoj odgovornosti i izvještaja o primjeni fiskalnih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246A4">
              <w:rPr>
                <w:rFonts w:ascii="Calibri" w:eastAsia="Calibri" w:hAnsi="Calibri"/>
                <w:sz w:val="22"/>
                <w:szCs w:val="22"/>
                <w:lang w:eastAsia="en-US"/>
              </w:rPr>
              <w:t>pravila (NN 95/19)</w:t>
            </w:r>
          </w:p>
          <w:p w:rsidR="006C420F" w:rsidRDefault="006C420F" w:rsidP="0065384D">
            <w:pPr>
              <w:jc w:val="both"/>
              <w:rPr>
                <w:bCs/>
                <w:sz w:val="20"/>
                <w:szCs w:val="20"/>
              </w:rPr>
            </w:pPr>
          </w:p>
          <w:p w:rsidR="006C420F" w:rsidRDefault="006C420F" w:rsidP="0065384D">
            <w:pPr>
              <w:jc w:val="both"/>
              <w:rPr>
                <w:bCs/>
                <w:sz w:val="20"/>
                <w:szCs w:val="20"/>
              </w:rPr>
            </w:pPr>
          </w:p>
          <w:p w:rsidR="006C420F" w:rsidRDefault="006C420F" w:rsidP="0065384D">
            <w:pPr>
              <w:jc w:val="both"/>
              <w:rPr>
                <w:bCs/>
                <w:sz w:val="20"/>
                <w:szCs w:val="20"/>
              </w:rPr>
            </w:pPr>
          </w:p>
          <w:p w:rsidR="006C420F" w:rsidRDefault="006C420F" w:rsidP="0065384D">
            <w:pPr>
              <w:jc w:val="both"/>
              <w:rPr>
                <w:bCs/>
                <w:sz w:val="20"/>
                <w:szCs w:val="20"/>
              </w:rPr>
            </w:pPr>
          </w:p>
          <w:p w:rsidR="006C420F" w:rsidRDefault="006C420F" w:rsidP="0065384D">
            <w:pPr>
              <w:jc w:val="both"/>
              <w:rPr>
                <w:bCs/>
                <w:sz w:val="20"/>
                <w:szCs w:val="20"/>
              </w:rPr>
            </w:pPr>
          </w:p>
          <w:p w:rsidR="006C420F" w:rsidRPr="00F04ACC" w:rsidRDefault="006C420F" w:rsidP="0065384D">
            <w:pPr>
              <w:jc w:val="both"/>
              <w:rPr>
                <w:b/>
                <w:bCs/>
              </w:rPr>
            </w:pPr>
            <w:r w:rsidRPr="00A15CEF">
              <w:rPr>
                <w:bCs/>
              </w:rPr>
              <w:t>PROGRAM 1001</w:t>
            </w:r>
            <w:r w:rsidRPr="00F04ACC">
              <w:rPr>
                <w:b/>
                <w:bCs/>
              </w:rPr>
              <w:t xml:space="preserve">  Program javnih potreba u školstvu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F04ACC" w:rsidRDefault="006C420F" w:rsidP="0065384D">
            <w:pPr>
              <w:jc w:val="both"/>
              <w:rPr>
                <w:b/>
                <w:bCs/>
              </w:rPr>
            </w:pPr>
            <w:r w:rsidRPr="00F04ACC">
              <w:rPr>
                <w:b/>
                <w:bCs/>
              </w:rPr>
              <w:t>A100007  Školska natjecanja i smotre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Izvor: 1.1. Opći prihodi i primici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 Na natjecanju i smotri sudjeluju učenici koji se kao pojedinci ili članovi skupine ističu znanjem, vještinama ili sposobnostima u skladu s programom.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Ostvarenje rezultata učenika na natjecanjima ili smotri.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Organiziranje i provedba natjecanja učenika i njihovih mentora koji su ih   pripremali za natjecanje.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Natjecanje je određen postupak iskazivanja sposobnosti, vještina i znanja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učenika pojedinačno ili u skupini.  Natjecanje se sastoji od školske, županijske/međužupanijske i  državne razine.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Planir</w:t>
            </w:r>
            <w:r w:rsidR="00890537">
              <w:rPr>
                <w:bCs/>
              </w:rPr>
              <w:t>ano   390</w:t>
            </w:r>
            <w:r>
              <w:rPr>
                <w:bCs/>
              </w:rPr>
              <w:t xml:space="preserve"> eura</w:t>
            </w:r>
          </w:p>
          <w:p w:rsidR="006C420F" w:rsidRDefault="00890537" w:rsidP="0065384D">
            <w:pPr>
              <w:jc w:val="both"/>
              <w:rPr>
                <w:bCs/>
              </w:rPr>
            </w:pPr>
            <w:r>
              <w:rPr>
                <w:bCs/>
              </w:rPr>
              <w:t>Realizirano     386,55</w:t>
            </w:r>
            <w:r w:rsidR="006C420F">
              <w:rPr>
                <w:bCs/>
              </w:rPr>
              <w:t xml:space="preserve"> eura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PROGRAM 1001  </w:t>
            </w:r>
            <w:r w:rsidRPr="00A15CEF">
              <w:rPr>
                <w:b/>
                <w:bCs/>
              </w:rPr>
              <w:t>Program javnih potreba u školstvu</w:t>
            </w:r>
          </w:p>
          <w:p w:rsidR="006C420F" w:rsidRDefault="006C420F" w:rsidP="0065384D">
            <w:pPr>
              <w:jc w:val="both"/>
              <w:rPr>
                <w:b/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A100010 Školska kuhinja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Izvor 1.1.  Opći prihodi i primici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Ivor 4.3.1. Prihodi za posebne namjene-PK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Izvor 5.2.9. Pomoći –Ministarstvo za demografiju, obitelj, mlade i soc.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Izvor 5.7.1  Pomoći iz grada-PK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Raznolikim jelovnikom privući što veći broj učenika da se hrani, te djeci ponuditi  nutritivni i topli obrok.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Broj djece koja su uključena u svakodnevnu prehranu u šk.kuhinji.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/>
                <w:bCs/>
              </w:rPr>
            </w:pPr>
            <w:r w:rsidRPr="003A058F">
              <w:rPr>
                <w:b/>
                <w:bCs/>
              </w:rPr>
              <w:t>Izvor 1.1. Opći prihodi i primici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Program je namijenjen za financiranje rashoda za zaposlene i za materijalne rashode  u školskoj kuhinji.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Tijekom 2023. </w:t>
            </w:r>
            <w:r w:rsidR="002963C0" w:rsidRPr="002963C0">
              <w:rPr>
                <w:bCs/>
              </w:rPr>
              <w:t>nije planiran prihod.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/>
                <w:bCs/>
              </w:rPr>
            </w:pPr>
            <w:r w:rsidRPr="003A058F">
              <w:rPr>
                <w:b/>
                <w:bCs/>
              </w:rPr>
              <w:t>Izvor 4.3.1. Prihodi za posebne namjene-PK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 w:rsidRPr="00FE04D2">
              <w:rPr>
                <w:bCs/>
              </w:rPr>
              <w:t>Prihod se</w:t>
            </w:r>
            <w:r>
              <w:rPr>
                <w:bCs/>
              </w:rPr>
              <w:t xml:space="preserve"> odnosi na sufinanciranje roditelja za školsku kuhinju. Iznos pojedinačnog obroka se povećao iz 6,00 kn na 7,5, odnodno 1 EUR.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Tijekom 2023. godine planirano je 20.000,</w:t>
            </w:r>
            <w:r w:rsidR="00890537">
              <w:rPr>
                <w:bCs/>
              </w:rPr>
              <w:t>00 eura, a ostvareno je 12.578,33</w:t>
            </w:r>
            <w:r>
              <w:rPr>
                <w:bCs/>
              </w:rPr>
              <w:t xml:space="preserve"> eura.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F76984" w:rsidRDefault="006C420F" w:rsidP="0065384D">
            <w:pPr>
              <w:jc w:val="both"/>
              <w:rPr>
                <w:b/>
                <w:bCs/>
              </w:rPr>
            </w:pPr>
            <w:r w:rsidRPr="00F76984">
              <w:rPr>
                <w:b/>
                <w:bCs/>
              </w:rPr>
              <w:t>Izvor 5.2.9. Pomoći-Min.za demografiju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Ove godine imamo 40 učenika za koje je osigurano 100% financiranje prehrane u školskoj kuhinji. 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 Financiranje je pod uvjetom dječjeg doplatka.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Tijekom 2023. godine planirano je 8.627,</w:t>
            </w:r>
            <w:r w:rsidR="00890537">
              <w:rPr>
                <w:bCs/>
              </w:rPr>
              <w:t>00 eura, a ostvareno je 3.408,31</w:t>
            </w:r>
            <w:r>
              <w:rPr>
                <w:bCs/>
              </w:rPr>
              <w:t xml:space="preserve"> eura.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F76984" w:rsidRDefault="006C420F" w:rsidP="0065384D">
            <w:pPr>
              <w:jc w:val="both"/>
              <w:rPr>
                <w:b/>
                <w:bCs/>
              </w:rPr>
            </w:pPr>
            <w:r w:rsidRPr="00F76984">
              <w:rPr>
                <w:b/>
                <w:bCs/>
              </w:rPr>
              <w:t>Izvor 5.7.1. Pomoći iz gradsko proračuna-PK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Naš grad Petrinja sufinancira prehranu u školskoj kuhinji za 50 učenika u 100% iznosu . 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Uvjet Osnovna i područna škola sa sjedištem na ruralnom području  Grada 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Tijekom 2023. godine planirano je 9.887 eura.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Uz predloške HZJZ radimo jelovnik koji troškovno može pratiti prijedlog na zadovoljstvo učenika škole. Uz kuhane tople obroke tu su i salate, voće i mliječni obroci, te na taj način imamo zaokruženu nutritivnu cjelinu.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9334FA" w:rsidRDefault="006C420F" w:rsidP="0065384D">
            <w:pPr>
              <w:jc w:val="both"/>
              <w:rPr>
                <w:b/>
                <w:bCs/>
              </w:rPr>
            </w:pPr>
            <w:r w:rsidRPr="009334FA">
              <w:rPr>
                <w:b/>
                <w:bCs/>
              </w:rPr>
              <w:t>PROGRAM 1001 Program javnih potreba u školstvu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Prijevoz učenika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Redoviti organizirani prijevoz učenika u školu i povratak iz škole.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Učenici koji su uključeni u svakodnevni prijevoz.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Provedbom programa omogućuje se učenicima redovan dolazak u školu.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Tijekom 2023. godine program financiran iz sredstava osnivača SMŽ.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9334FA" w:rsidRDefault="006C420F" w:rsidP="0065384D">
            <w:pPr>
              <w:jc w:val="both"/>
              <w:rPr>
                <w:b/>
                <w:bCs/>
              </w:rPr>
            </w:pPr>
            <w:r w:rsidRPr="009334FA">
              <w:rPr>
                <w:b/>
                <w:bCs/>
              </w:rPr>
              <w:t>PROGRAM 1001 Program javnih potreba u školstvu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60637F" w:rsidRDefault="006C420F" w:rsidP="0065384D">
            <w:pPr>
              <w:jc w:val="both"/>
              <w:rPr>
                <w:b/>
                <w:bCs/>
              </w:rPr>
            </w:pPr>
            <w:r w:rsidRPr="0060637F">
              <w:rPr>
                <w:b/>
                <w:bCs/>
              </w:rPr>
              <w:t>A00014 Redovan program OŠ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Izvor 1.1.  Opći prihodi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Izvor 1.2.  Opći prihodi osnovne škole</w:t>
            </w:r>
          </w:p>
          <w:p w:rsidR="006C420F" w:rsidRPr="009334FA" w:rsidRDefault="006C420F" w:rsidP="0065384D">
            <w:pPr>
              <w:jc w:val="both"/>
              <w:rPr>
                <w:b/>
                <w:bCs/>
              </w:rPr>
            </w:pPr>
            <w:r>
              <w:rPr>
                <w:bCs/>
              </w:rPr>
              <w:t>Izvor 3.1.1.Vlastiti prihodi-PK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Izvor 4.3.1. Prihodi za posebne namjene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Izvor 5.2.2. Pomoći-PK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Izvor 5.7.1. Pomoći iz grada-PK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Izvor 6.1.1. Tekuće donacije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Izvor 6.2.1. Kapitalne donacije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Kroz prihode iz raznih izvora financiranja omogućiti redovno funkcioniranje Škole i podmirenje materijalnih i financijskih rashoda.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Podmirenjem dospjelih obveza kroz izvore financiranja omogućava se redovan rad u Školskoj ustanovi.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/>
                <w:bCs/>
              </w:rPr>
            </w:pPr>
            <w:r w:rsidRPr="002B3279">
              <w:rPr>
                <w:b/>
                <w:bCs/>
              </w:rPr>
              <w:t>Izvor 1.1. Opći prihodi i primici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 w:rsidRPr="00DC477F">
              <w:rPr>
                <w:bCs/>
              </w:rPr>
              <w:t xml:space="preserve">Iz </w:t>
            </w:r>
            <w:r>
              <w:rPr>
                <w:bCs/>
              </w:rPr>
              <w:t>ovog izvora sufinancira se Računalne usluge.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2E374F" w:rsidRDefault="006C420F" w:rsidP="0065384D">
            <w:pPr>
              <w:jc w:val="both"/>
              <w:rPr>
                <w:b/>
                <w:bCs/>
              </w:rPr>
            </w:pPr>
            <w:r w:rsidRPr="002E374F">
              <w:rPr>
                <w:b/>
                <w:bCs/>
              </w:rPr>
              <w:t>Izvor 1.2. Opći prihodi osnovne škole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Ovi prihodi namijenjeni su za financiranje decentraliziranih sredstava  te usluga taekućeg i investicijskog održavanja.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Tijekom 2023. godine</w:t>
            </w:r>
            <w:r w:rsidR="00890537">
              <w:rPr>
                <w:bCs/>
              </w:rPr>
              <w:t xml:space="preserve"> planirano je 73.450,00 eura, a ostvareno je 73.169,00 eura.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C62F5F" w:rsidRDefault="006C420F" w:rsidP="0065384D">
            <w:pPr>
              <w:jc w:val="both"/>
              <w:rPr>
                <w:b/>
                <w:bCs/>
              </w:rPr>
            </w:pPr>
            <w:r w:rsidRPr="00C62F5F">
              <w:rPr>
                <w:b/>
                <w:bCs/>
              </w:rPr>
              <w:t>Izvor 3.1.1. Vlastiti prihodi-PK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To su prihodi od najma školskog igrališta i prodaje papira i kamate.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Tijekom 2023. godine planirano je </w:t>
            </w:r>
            <w:r w:rsidR="002963C0">
              <w:rPr>
                <w:bCs/>
              </w:rPr>
              <w:t>25.838 eura, a ostvareno je 681,87 eura.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186EB8" w:rsidRDefault="006C420F" w:rsidP="0065384D">
            <w:pPr>
              <w:jc w:val="both"/>
              <w:rPr>
                <w:b/>
                <w:bCs/>
              </w:rPr>
            </w:pPr>
            <w:r w:rsidRPr="00186EB8">
              <w:rPr>
                <w:b/>
                <w:bCs/>
              </w:rPr>
              <w:t>Izvor 4.3.1. Prihodi za posebne namjene-PK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Prihodi se odnose na sufinanciranje roditelja za izlete, osiguranje, te za financiranje službenih putovanja zaposlenih.</w:t>
            </w:r>
          </w:p>
          <w:p w:rsidR="006C420F" w:rsidRDefault="002963C0" w:rsidP="0065384D">
            <w:pPr>
              <w:jc w:val="both"/>
              <w:rPr>
                <w:bCs/>
              </w:rPr>
            </w:pPr>
            <w:r>
              <w:rPr>
                <w:bCs/>
              </w:rPr>
              <w:t>Tijekom 2023</w:t>
            </w:r>
            <w:r w:rsidR="006C420F">
              <w:rPr>
                <w:bCs/>
              </w:rPr>
              <w:t>. g</w:t>
            </w:r>
            <w:r w:rsidR="00890537">
              <w:rPr>
                <w:bCs/>
              </w:rPr>
              <w:t>odine planirano je 4.787,00</w:t>
            </w:r>
            <w:r>
              <w:rPr>
                <w:bCs/>
              </w:rPr>
              <w:t xml:space="preserve"> eura, a ostvareno je 1.105,49 eura.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6E2957" w:rsidRDefault="006C420F" w:rsidP="0065384D">
            <w:pPr>
              <w:jc w:val="both"/>
              <w:rPr>
                <w:b/>
                <w:bCs/>
              </w:rPr>
            </w:pPr>
            <w:r w:rsidRPr="006E2957">
              <w:rPr>
                <w:b/>
                <w:bCs/>
              </w:rPr>
              <w:t xml:space="preserve">Izvor 5.2.2. Pomoći-PK 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Ovi prihodi financiraju se iz MZO, namijenjeni su za podmirenje rashoda za zaposlene i ostalih rashoda za zaposlene, te za materijalne rashode (naknada za prijevoz zaposlenika). Također u prihode ulaze i rashodi za nabavu udžbenika.</w:t>
            </w:r>
          </w:p>
          <w:p w:rsidR="006C420F" w:rsidRDefault="002963C0" w:rsidP="0065384D">
            <w:pPr>
              <w:jc w:val="both"/>
              <w:rPr>
                <w:bCs/>
              </w:rPr>
            </w:pPr>
            <w:r>
              <w:rPr>
                <w:bCs/>
              </w:rPr>
              <w:t>Tijekom 2023</w:t>
            </w:r>
            <w:r w:rsidR="006C420F">
              <w:rPr>
                <w:bCs/>
              </w:rPr>
              <w:t xml:space="preserve">. godine planirano </w:t>
            </w:r>
            <w:r w:rsidR="00890537">
              <w:rPr>
                <w:bCs/>
              </w:rPr>
              <w:t>je 652.467,76 eura, a ostvareno je 563.508,00</w:t>
            </w:r>
            <w:r>
              <w:rPr>
                <w:bCs/>
              </w:rPr>
              <w:t xml:space="preserve"> eura.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625106" w:rsidRDefault="006C420F" w:rsidP="0065384D">
            <w:pPr>
              <w:jc w:val="both"/>
              <w:rPr>
                <w:b/>
                <w:bCs/>
              </w:rPr>
            </w:pPr>
            <w:r w:rsidRPr="00625106">
              <w:rPr>
                <w:b/>
                <w:bCs/>
              </w:rPr>
              <w:t>Izvor Pomoći iz grada-PK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Prihodi se financiraju iz Grada, a  namijenjeni su za podmirenje radnih udžbenika, ostalih nespomenutih rashoda (plivanje, izleti, članarine).</w:t>
            </w:r>
          </w:p>
          <w:p w:rsidR="006C420F" w:rsidRDefault="002963C0" w:rsidP="0065384D">
            <w:pPr>
              <w:jc w:val="both"/>
              <w:rPr>
                <w:bCs/>
              </w:rPr>
            </w:pPr>
            <w:r>
              <w:rPr>
                <w:bCs/>
              </w:rPr>
              <w:t>Tijekom 2023</w:t>
            </w:r>
            <w:r w:rsidR="006C420F">
              <w:rPr>
                <w:bCs/>
              </w:rPr>
              <w:t>. godine planirano</w:t>
            </w:r>
            <w:r w:rsidR="00890537">
              <w:rPr>
                <w:bCs/>
              </w:rPr>
              <w:t xml:space="preserve"> je 28.213,00 eura, a ostvareno je 15.071,00 eura.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6C420F" w:rsidRPr="00DE2DC7" w:rsidRDefault="006C420F" w:rsidP="0065384D">
            <w:pPr>
              <w:jc w:val="both"/>
              <w:rPr>
                <w:b/>
                <w:bCs/>
              </w:rPr>
            </w:pPr>
            <w:r w:rsidRPr="00DE2DC7">
              <w:rPr>
                <w:b/>
                <w:bCs/>
              </w:rPr>
              <w:t>Izvor 6.1.1. Tekuće donacije-PK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Odnosi se na tekuće donacije koje smo dobili za maturalac učenika osmih razreda.</w:t>
            </w:r>
          </w:p>
          <w:p w:rsidR="006C420F" w:rsidRDefault="002963C0" w:rsidP="0065384D">
            <w:pPr>
              <w:jc w:val="both"/>
              <w:rPr>
                <w:bCs/>
              </w:rPr>
            </w:pPr>
            <w:r>
              <w:rPr>
                <w:bCs/>
              </w:rPr>
              <w:t>Tijekom 2023</w:t>
            </w:r>
            <w:r w:rsidR="00890537">
              <w:rPr>
                <w:bCs/>
              </w:rPr>
              <w:t>. godine planirano 1.095,00</w:t>
            </w:r>
            <w:r>
              <w:rPr>
                <w:bCs/>
              </w:rPr>
              <w:t xml:space="preserve"> eura, a ostavreno 159,30 eura.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DE2DC7" w:rsidRDefault="006C420F" w:rsidP="0065384D">
            <w:pPr>
              <w:jc w:val="both"/>
              <w:rPr>
                <w:b/>
                <w:bCs/>
              </w:rPr>
            </w:pPr>
            <w:r w:rsidRPr="00DE2DC7">
              <w:rPr>
                <w:b/>
                <w:bCs/>
              </w:rPr>
              <w:t>Izvor 6.2.1. Kapitalne donacije-PK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Kapitalne donacije dobivamo povremeno (nešto više poslije potresa), a služe za nabavu nefinacijske imovine.</w:t>
            </w:r>
          </w:p>
          <w:p w:rsidR="006C420F" w:rsidRDefault="002963C0" w:rsidP="0065384D">
            <w:pPr>
              <w:jc w:val="both"/>
              <w:rPr>
                <w:bCs/>
              </w:rPr>
            </w:pPr>
            <w:r>
              <w:rPr>
                <w:bCs/>
              </w:rPr>
              <w:t>Tijekom 2023</w:t>
            </w:r>
            <w:r w:rsidR="006C420F">
              <w:rPr>
                <w:bCs/>
              </w:rPr>
              <w:t xml:space="preserve">. godine planirano </w:t>
            </w:r>
            <w:r>
              <w:rPr>
                <w:bCs/>
              </w:rPr>
              <w:t>je 6.637 eura.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Uspješno i kvalitetno odvijanje nastave uz realizaciju svih potrebnih zahtjeva učenika i djelatnika. Provedbom ovog programa  omogućuje se redovan rad škole uz što bolje rezultate.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/>
                <w:bCs/>
              </w:rPr>
            </w:pPr>
            <w:r w:rsidRPr="009334FA">
              <w:rPr>
                <w:b/>
                <w:bCs/>
              </w:rPr>
              <w:t>PROGRAM 1001 Program javnih potreba u školstvu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Pr="00194F60" w:rsidRDefault="006C420F" w:rsidP="0065384D">
            <w:pPr>
              <w:jc w:val="both"/>
              <w:rPr>
                <w:b/>
                <w:bCs/>
              </w:rPr>
            </w:pPr>
            <w:r w:rsidRPr="00194F60">
              <w:rPr>
                <w:b/>
                <w:bCs/>
              </w:rPr>
              <w:t>Kapitalni projekt K100002 Ulaganje u objekte školstva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Izvor 1.2. Opći prihodi osnovne škole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Izgradnja potresom uništenih školskih zgrada u Matičnoj školi Gora i PŠ Nebojan.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Izrađena sva projektna dokumentacija za izgradnju zgrada Matične škole u Gori i Područne škole u Nebojanu.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/>
                <w:bCs/>
              </w:rPr>
            </w:pPr>
            <w:r w:rsidRPr="00795AE9">
              <w:rPr>
                <w:b/>
                <w:bCs/>
              </w:rPr>
              <w:t xml:space="preserve">Izvor 5.2.25  Pomoći iz državnog proračuna </w:t>
            </w:r>
            <w:r>
              <w:rPr>
                <w:b/>
                <w:bCs/>
              </w:rPr>
              <w:t>–</w:t>
            </w:r>
            <w:r w:rsidRPr="00795AE9">
              <w:rPr>
                <w:b/>
                <w:bCs/>
              </w:rPr>
              <w:t xml:space="preserve"> obnova</w:t>
            </w:r>
          </w:p>
          <w:p w:rsidR="006C420F" w:rsidRDefault="006C420F" w:rsidP="0065384D">
            <w:pPr>
              <w:jc w:val="both"/>
              <w:rPr>
                <w:b/>
                <w:bCs/>
              </w:rPr>
            </w:pPr>
          </w:p>
          <w:p w:rsidR="006C420F" w:rsidRPr="00795AE9" w:rsidRDefault="006C420F" w:rsidP="0065384D">
            <w:pPr>
              <w:jc w:val="both"/>
              <w:rPr>
                <w:b/>
                <w:bCs/>
              </w:rPr>
            </w:pPr>
            <w:r w:rsidRPr="00795AE9">
              <w:rPr>
                <w:bCs/>
              </w:rPr>
              <w:t>Prihod se odnosi na dodatna ulaganja na građevinskim objektima</w:t>
            </w:r>
            <w:r>
              <w:rPr>
                <w:b/>
                <w:bCs/>
              </w:rPr>
              <w:t>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2963C0" w:rsidP="0065384D">
            <w:pPr>
              <w:jc w:val="both"/>
              <w:rPr>
                <w:bCs/>
              </w:rPr>
            </w:pPr>
            <w:r>
              <w:rPr>
                <w:bCs/>
              </w:rPr>
              <w:t>Tijekom 2023</w:t>
            </w:r>
            <w:r w:rsidR="006C420F">
              <w:rPr>
                <w:bCs/>
              </w:rPr>
              <w:t xml:space="preserve">. godine </w:t>
            </w:r>
            <w:r>
              <w:rPr>
                <w:bCs/>
              </w:rPr>
              <w:t>nije planirana pomoć.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/>
                <w:bCs/>
              </w:rPr>
            </w:pPr>
            <w:r w:rsidRPr="009334FA">
              <w:rPr>
                <w:b/>
                <w:bCs/>
              </w:rPr>
              <w:t>PROGRAM 1001 Program javnih potreba u školstvu</w:t>
            </w:r>
          </w:p>
          <w:p w:rsidR="006C420F" w:rsidRDefault="006C420F" w:rsidP="0065384D">
            <w:pPr>
              <w:jc w:val="both"/>
              <w:rPr>
                <w:b/>
                <w:bCs/>
              </w:rPr>
            </w:pPr>
          </w:p>
          <w:p w:rsidR="006C420F" w:rsidRDefault="006C420F" w:rsidP="0065384D">
            <w:pPr>
              <w:jc w:val="both"/>
              <w:rPr>
                <w:b/>
                <w:bCs/>
              </w:rPr>
            </w:pPr>
            <w:r w:rsidRPr="0078020D">
              <w:rPr>
                <w:b/>
                <w:bCs/>
              </w:rPr>
              <w:t>Tekući projekt T100004 Osigu</w:t>
            </w:r>
            <w:r>
              <w:rPr>
                <w:b/>
                <w:bCs/>
              </w:rPr>
              <w:t>ravanje pomoćnika u nastavi učenicima</w:t>
            </w:r>
          </w:p>
          <w:p w:rsidR="006C420F" w:rsidRPr="0078020D" w:rsidRDefault="006C420F" w:rsidP="006538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s </w:t>
            </w:r>
            <w:r w:rsidRPr="0078020D">
              <w:rPr>
                <w:b/>
                <w:bCs/>
              </w:rPr>
              <w:t xml:space="preserve"> teškoćama</w:t>
            </w: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Izvor 5.2.5. Pomoći MZO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Cilj ovog projekta je poziv za povećanjem socijalne uključenosti i integracije učenika s teškoćama u razvoju.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Pružiti potporu uključivanju učenika s teškoćama u razvoju kako bi se osigurali uvjeti za poboljšanje njihovih obrazovnih postignuća, uspješnu socijalizaciju i emocionalno funkcioniranje.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Osigurati financiranje  troškova rada pomoćnika u nastavi za pružanje potpore učenicima s teškoćama u razvoju.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Omogućiti učenicima s teškoćama u razvoju da na što bolji način savladaju program škole koji pohađaju, ali imaju teškoće koje ih sprečavaju u funkcioniranju bez pomoćnika u nastavi.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2963C0" w:rsidP="0065384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Tijekom 2023</w:t>
            </w:r>
            <w:r w:rsidR="006C420F">
              <w:rPr>
                <w:bCs/>
              </w:rPr>
              <w:t xml:space="preserve">. godine planirana sredstva </w:t>
            </w:r>
            <w:r>
              <w:rPr>
                <w:bCs/>
              </w:rPr>
              <w:t>14.9</w:t>
            </w:r>
            <w:r w:rsidR="00890537">
              <w:rPr>
                <w:bCs/>
              </w:rPr>
              <w:t>40 eura, a ostvareno je 11.662,94</w:t>
            </w:r>
            <w:r>
              <w:rPr>
                <w:bCs/>
              </w:rPr>
              <w:t xml:space="preserve"> eura. </w:t>
            </w:r>
          </w:p>
          <w:p w:rsidR="002963C0" w:rsidRDefault="002963C0" w:rsidP="0065384D">
            <w:pPr>
              <w:jc w:val="both"/>
              <w:rPr>
                <w:bCs/>
              </w:rPr>
            </w:pPr>
          </w:p>
          <w:p w:rsidR="002963C0" w:rsidRDefault="002963C0" w:rsidP="0065384D">
            <w:pPr>
              <w:jc w:val="both"/>
              <w:rPr>
                <w:bCs/>
              </w:rPr>
            </w:pPr>
          </w:p>
          <w:p w:rsidR="00B04AE1" w:rsidRDefault="00B04AE1" w:rsidP="0065384D">
            <w:pPr>
              <w:jc w:val="both"/>
              <w:rPr>
                <w:bCs/>
              </w:rPr>
            </w:pPr>
            <w:r>
              <w:rPr>
                <w:bCs/>
              </w:rPr>
              <w:t>Tijekom 2023.godine nisu korištena sredstva iz Europskih fondova niti krediti od domaćih i stranih banaka. Nepodmirenih obveza pod sudskim sporovima nema.</w:t>
            </w:r>
          </w:p>
          <w:p w:rsidR="00B04AE1" w:rsidRDefault="00B04AE1" w:rsidP="0065384D">
            <w:pPr>
              <w:jc w:val="both"/>
              <w:rPr>
                <w:bCs/>
              </w:rPr>
            </w:pPr>
          </w:p>
          <w:p w:rsidR="00B04AE1" w:rsidRDefault="00B04AE1" w:rsidP="0065384D">
            <w:pPr>
              <w:jc w:val="both"/>
              <w:rPr>
                <w:bCs/>
              </w:rPr>
            </w:pPr>
          </w:p>
          <w:p w:rsidR="00B04AE1" w:rsidRDefault="00B04AE1" w:rsidP="0065384D">
            <w:pPr>
              <w:jc w:val="both"/>
              <w:rPr>
                <w:bCs/>
              </w:rPr>
            </w:pPr>
          </w:p>
          <w:p w:rsidR="006C420F" w:rsidRDefault="006C420F" w:rsidP="0065384D">
            <w:pPr>
              <w:jc w:val="both"/>
              <w:rPr>
                <w:bCs/>
              </w:rPr>
            </w:pPr>
            <w:r>
              <w:rPr>
                <w:bCs/>
              </w:rPr>
              <w:t>REALIZ</w:t>
            </w:r>
            <w:r w:rsidR="002963C0">
              <w:rPr>
                <w:bCs/>
              </w:rPr>
              <w:t>ACIJA FINANCIJSKOG PLANA ZA 2023</w:t>
            </w:r>
            <w:r>
              <w:rPr>
                <w:bCs/>
              </w:rPr>
              <w:t>. GODINU</w:t>
            </w:r>
          </w:p>
          <w:p w:rsidR="006C420F" w:rsidRDefault="006C420F" w:rsidP="0065384D">
            <w:pPr>
              <w:jc w:val="both"/>
              <w:rPr>
                <w:bCs/>
              </w:rPr>
            </w:pPr>
          </w:p>
          <w:p w:rsidR="006C420F" w:rsidRDefault="00890537" w:rsidP="0065384D">
            <w:pPr>
              <w:jc w:val="both"/>
              <w:rPr>
                <w:bCs/>
              </w:rPr>
            </w:pPr>
            <w:r>
              <w:rPr>
                <w:bCs/>
              </w:rPr>
              <w:t>Planirano: 795.792,01</w:t>
            </w:r>
            <w:r w:rsidR="002963C0">
              <w:rPr>
                <w:bCs/>
              </w:rPr>
              <w:t xml:space="preserve"> eura</w:t>
            </w:r>
          </w:p>
          <w:p w:rsidR="006C420F" w:rsidRDefault="00890537" w:rsidP="0065384D">
            <w:pPr>
              <w:jc w:val="both"/>
              <w:rPr>
                <w:bCs/>
              </w:rPr>
            </w:pPr>
            <w:r>
              <w:rPr>
                <w:bCs/>
              </w:rPr>
              <w:t>Realizirano:  656.120,93</w:t>
            </w:r>
            <w:r w:rsidR="002963C0">
              <w:rPr>
                <w:bCs/>
              </w:rPr>
              <w:t xml:space="preserve"> eura.</w:t>
            </w:r>
          </w:p>
          <w:p w:rsidR="00B04AE1" w:rsidRDefault="00B04AE1" w:rsidP="0065384D">
            <w:pPr>
              <w:jc w:val="both"/>
              <w:rPr>
                <w:bCs/>
              </w:rPr>
            </w:pPr>
          </w:p>
          <w:p w:rsidR="00B04AE1" w:rsidRPr="00525D3B" w:rsidRDefault="00B04AE1" w:rsidP="0065384D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</w:tbl>
    <w:p w:rsidR="006C420F" w:rsidRPr="005162AF" w:rsidRDefault="006C420F" w:rsidP="006C420F">
      <w:pPr>
        <w:rPr>
          <w:b/>
        </w:rPr>
      </w:pPr>
    </w:p>
    <w:p w:rsidR="005804AD" w:rsidRDefault="005804AD"/>
    <w:sectPr w:rsidR="005804AD" w:rsidSect="00955B7E">
      <w:headerReference w:type="default" r:id="rId6"/>
      <w:footerReference w:type="even" r:id="rId7"/>
      <w:foot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6B" w:rsidRDefault="00347F6B">
      <w:r>
        <w:separator/>
      </w:r>
    </w:p>
  </w:endnote>
  <w:endnote w:type="continuationSeparator" w:id="0">
    <w:p w:rsidR="00347F6B" w:rsidRDefault="0034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97" w:rsidRDefault="002963C0" w:rsidP="00277F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2997" w:rsidRDefault="00347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97" w:rsidRDefault="002963C0" w:rsidP="00277F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537">
      <w:rPr>
        <w:rStyle w:val="PageNumber"/>
        <w:noProof/>
      </w:rPr>
      <w:t>6</w:t>
    </w:r>
    <w:r>
      <w:rPr>
        <w:rStyle w:val="PageNumber"/>
      </w:rPr>
      <w:fldChar w:fldCharType="end"/>
    </w:r>
  </w:p>
  <w:p w:rsidR="00C02997" w:rsidRDefault="00347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6B" w:rsidRDefault="00347F6B">
      <w:r>
        <w:separator/>
      </w:r>
    </w:p>
  </w:footnote>
  <w:footnote w:type="continuationSeparator" w:id="0">
    <w:p w:rsidR="00347F6B" w:rsidRDefault="0034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F3" w:rsidRPr="00C02997" w:rsidRDefault="002963C0" w:rsidP="001C72F3">
    <w:pPr>
      <w:pStyle w:val="Header"/>
      <w:jc w:val="center"/>
      <w:rPr>
        <w:b/>
      </w:rPr>
    </w:pPr>
    <w:r w:rsidRPr="00C02997">
      <w:rPr>
        <w:b/>
      </w:rPr>
      <w:t xml:space="preserve">OBRAZLOŽENJE </w:t>
    </w:r>
    <w:r>
      <w:rPr>
        <w:b/>
      </w:rPr>
      <w:t xml:space="preserve"> POSEBNOG DIJELA PRORAČUNA</w:t>
    </w:r>
  </w:p>
  <w:p w:rsidR="00C02997" w:rsidRPr="00C02997" w:rsidRDefault="00347F6B" w:rsidP="00C02997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F"/>
    <w:rsid w:val="002963C0"/>
    <w:rsid w:val="00347F6B"/>
    <w:rsid w:val="005804AD"/>
    <w:rsid w:val="006C420F"/>
    <w:rsid w:val="00782911"/>
    <w:rsid w:val="00815DC3"/>
    <w:rsid w:val="00890537"/>
    <w:rsid w:val="00B0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DE47"/>
  <w15:chartTrackingRefBased/>
  <w15:docId w15:val="{B5177249-AD49-4EEB-A9E9-81DAA9C5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4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42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6C4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420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6C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dcterms:created xsi:type="dcterms:W3CDTF">2024-03-26T08:15:00Z</dcterms:created>
  <dcterms:modified xsi:type="dcterms:W3CDTF">2024-03-26T08:15:00Z</dcterms:modified>
</cp:coreProperties>
</file>